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008" w:top="1008" w:left="1152" w:right="1152" w:header="720" w:footer="720"/>
          <w:pgNumType w:start="1"/>
        </w:sectPr>
      </w:pPr>
      <w:bookmarkStart w:colFirst="0" w:colLast="0" w:name="_jfynvy9hdhkf"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Solar System 3D Model Kit</w:t>
      </w:r>
      <w:r w:rsidDel="00000000" w:rsidR="00000000" w:rsidRPr="00000000">
        <w:rPr>
          <w:rtl w:val="0"/>
        </w:rPr>
      </w:r>
    </w:p>
    <w:p w:rsidR="00000000" w:rsidDel="00000000" w:rsidP="00000000" w:rsidRDefault="00000000" w:rsidRPr="00000000" w14:paraId="00000002">
      <w:pPr>
        <w:rPr>
          <w:rFonts w:ascii="Montserrat ExtraBold" w:cs="Montserrat ExtraBold" w:eastAsia="Montserrat ExtraBold" w:hAnsi="Montserrat ExtraBold"/>
          <w:sz w:val="50"/>
          <w:szCs w:val="50"/>
        </w:rPr>
      </w:pPr>
      <w:r w:rsidDel="00000000" w:rsidR="00000000" w:rsidRPr="00000000">
        <w:rPr>
          <w:rFonts w:ascii="Montserrat ExtraBold" w:cs="Montserrat ExtraBold" w:eastAsia="Montserrat ExtraBold" w:hAnsi="Montserrat ExtraBold"/>
          <w:sz w:val="50"/>
          <w:szCs w:val="50"/>
          <w:rtl w:val="0"/>
        </w:rPr>
        <w:t xml:space="preserve">Solar System 3D Model Kit</w:t>
      </w:r>
    </w:p>
    <w:p w:rsidR="00000000" w:rsidDel="00000000" w:rsidP="00000000" w:rsidRDefault="00000000" w:rsidRPr="00000000" w14:paraId="00000003">
      <w:pPr>
        <w:rPr>
          <w:rFonts w:ascii="Montserrat ExtraBold" w:cs="Montserrat ExtraBold" w:eastAsia="Montserrat ExtraBold" w:hAnsi="Montserrat ExtraBold"/>
          <w:sz w:val="28"/>
          <w:szCs w:val="28"/>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sz w:val="28"/>
          <w:szCs w:val="28"/>
        </w:rPr>
      </w:pPr>
      <w:r w:rsidDel="00000000" w:rsidR="00000000" w:rsidRPr="00000000">
        <w:rPr>
          <w:rFonts w:ascii="Montserrat" w:cs="Montserrat" w:eastAsia="Montserrat" w:hAnsi="Montserrat"/>
          <w:b w:val="1"/>
          <w:bCs w:val="1"/>
          <w:sz w:val="28"/>
          <w:szCs w:val="28"/>
          <w:rtl w:val="0"/>
        </w:rPr>
        <w:t xml:space="preserve">Learning Guide: </w:t>
      </w:r>
      <w:r w:rsidDel="00000000" w:rsidR="00000000" w:rsidRPr="00000000">
        <w:rPr>
          <w:rFonts w:ascii="Montserrat" w:cs="Montserrat" w:eastAsia="Montserrat" w:hAnsi="Montserrat"/>
          <w:sz w:val="28"/>
          <w:szCs w:val="28"/>
          <w:rtl w:val="0"/>
        </w:rPr>
        <w:t xml:space="preserve">This kit is meant for educational use to teach about our solar system. The kit can be used to study the main 9 planets of our solar system, how far/close they are to the sun, where Earth is located in relation to them all, how many moons each of them has, etc. </w:t>
      </w:r>
    </w:p>
    <w:p w:rsidR="00000000" w:rsidDel="00000000" w:rsidP="00000000" w:rsidRDefault="00000000" w:rsidRPr="00000000" w14:paraId="00000005">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6">
      <w:pPr>
        <w:rPr>
          <w:rFonts w:ascii="Montserrat" w:cs="Montserrat" w:eastAsia="Montserrat" w:hAnsi="Montserrat"/>
          <w:sz w:val="28"/>
          <w:szCs w:val="28"/>
        </w:rPr>
      </w:pPr>
      <w:r w:rsidDel="00000000" w:rsidR="00000000" w:rsidRPr="00000000">
        <w:rPr>
          <w:rFonts w:ascii="Montserrat" w:cs="Montserrat" w:eastAsia="Montserrat" w:hAnsi="Montserrat"/>
          <w:b w:val="1"/>
          <w:bCs w:val="1"/>
          <w:sz w:val="28"/>
          <w:szCs w:val="28"/>
          <w:rtl w:val="0"/>
        </w:rPr>
        <w:t xml:space="preserve">Description:</w:t>
      </w:r>
      <w:r w:rsidDel="00000000" w:rsidR="00000000" w:rsidRPr="00000000">
        <w:rPr>
          <w:rFonts w:ascii="Montserrat" w:cs="Montserrat" w:eastAsia="Montserrat" w:hAnsi="Montserrat"/>
          <w:sz w:val="28"/>
          <w:szCs w:val="28"/>
          <w:rtl w:val="0"/>
        </w:rPr>
        <w:t xml:space="preserve"> The Solar System Model Kit is an interactive 3D model kit that can be used to facilitate an engaging learning experience about the planets of our solar system. The Kit includes 5 plates that attach to form a platform on which the planet models can sit. On the plates you will find depressions for the planets to fit in, each perfectly sized to match the shape of the respective planets and arrange them all in the correct order of their distance from the sun. The plates also have raised textures to represent things like moons, asteroid belts, and lines of orbit, placed to accurately represent where they appear in relation to the planets. There is also braille embossed next to each depression to indicate which planet is meant to go there. The kit comes with instructions and is easy to assemble and take apart. Perfect for educational purposes and providing an engaging and accessible learning experience for blind and low vision students.</w:t>
      </w:r>
    </w:p>
    <w:p w:rsidR="00000000" w:rsidDel="00000000" w:rsidP="00000000" w:rsidRDefault="00000000" w:rsidRPr="00000000" w14:paraId="00000007">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8">
      <w:pPr>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Kit Overview (14 pieces total)</w:t>
      </w:r>
    </w:p>
    <w:p w:rsidR="00000000" w:rsidDel="00000000" w:rsidP="00000000" w:rsidRDefault="00000000" w:rsidRPr="00000000" w14:paraId="00000009">
      <w:pPr>
        <w:rPr>
          <w:rFonts w:ascii="Montserrat" w:cs="Montserrat" w:eastAsia="Montserrat" w:hAnsi="Montserrat"/>
          <w:b w:val="1"/>
          <w:bCs w:val="1"/>
          <w:sz w:val="28"/>
          <w:szCs w:val="28"/>
        </w:rPr>
      </w:pPr>
      <w:r w:rsidDel="00000000" w:rsidR="00000000" w:rsidRPr="00000000">
        <w:rPr>
          <w:rtl w:val="0"/>
        </w:rPr>
      </w:r>
    </w:p>
    <w:p w:rsidR="00000000" w:rsidDel="00000000" w:rsidP="00000000" w:rsidRDefault="00000000" w:rsidRPr="00000000" w14:paraId="0000000A">
      <w:pPr>
        <w:widowControl w:val="0"/>
        <w:numPr>
          <w:ilvl w:val="0"/>
          <w:numId w:val="1"/>
        </w:numPr>
        <w:spacing w:line="240" w:lineRule="auto"/>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Plate 1: This plate has a large sphere quadrant meant to represent the sun. The flat base of the plate has two rounded corners and then two indents on the opposite side to allow Plate 2 to slide into place there. The surface of the plate has two small depressions in it. The one closest to the sun has a small square-shaped slot for Piece 6 to fit in, and further from the sun has a small triangular-shaped slot for Piece 7 to fit in.</w:t>
      </w:r>
    </w:p>
    <w:p w:rsidR="00000000" w:rsidDel="00000000" w:rsidP="00000000" w:rsidRDefault="00000000" w:rsidRPr="00000000" w14:paraId="0000000B">
      <w:pPr>
        <w:widowControl w:val="0"/>
        <w:numPr>
          <w:ilvl w:val="0"/>
          <w:numId w:val="1"/>
        </w:numPr>
        <w:spacing w:line="240" w:lineRule="auto"/>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Plate 2: This plate has two pegs on one side and two more on the opposite side so that it can attach to Plates 1 and 3. The plate also has two depressions for pieces 8 and 9 to fit in. There are three large raised bumps to represent the moons of Earth and Mars.</w:t>
      </w:r>
    </w:p>
    <w:p w:rsidR="00000000" w:rsidDel="00000000" w:rsidP="00000000" w:rsidRDefault="00000000" w:rsidRPr="00000000" w14:paraId="0000000C">
      <w:pPr>
        <w:widowControl w:val="0"/>
        <w:numPr>
          <w:ilvl w:val="0"/>
          <w:numId w:val="1"/>
        </w:numPr>
        <w:spacing w:line="240" w:lineRule="auto"/>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Plate 3: This plate has two indents on one side and two more on the opposing side for easy attachment to plates 2 and 4. On the side closest to plate 2, there is a series of raised bumps, representing the asteroid belt. There is a depression for piece 10 to fit in, surrounded by Jupiter’s 4 moons.</w:t>
      </w:r>
    </w:p>
    <w:p w:rsidR="00000000" w:rsidDel="00000000" w:rsidP="00000000" w:rsidRDefault="00000000" w:rsidRPr="00000000" w14:paraId="0000000D">
      <w:pPr>
        <w:widowControl w:val="0"/>
        <w:numPr>
          <w:ilvl w:val="0"/>
          <w:numId w:val="1"/>
        </w:numPr>
        <w:spacing w:line="240" w:lineRule="auto"/>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Plate 4: This plate has two pegs on one side and two more on the opposing side so that it can attach easily to plates 3 and 5. There is a depression for piece 11 to fit in, next to a raised bump representing Saturn’s moon. </w:t>
      </w:r>
    </w:p>
    <w:p w:rsidR="00000000" w:rsidDel="00000000" w:rsidP="00000000" w:rsidRDefault="00000000" w:rsidRPr="00000000" w14:paraId="0000000E">
      <w:pPr>
        <w:widowControl w:val="0"/>
        <w:numPr>
          <w:ilvl w:val="0"/>
          <w:numId w:val="1"/>
        </w:numPr>
        <w:spacing w:line="240" w:lineRule="auto"/>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Plate 5: This plate has two indents on one side for it to attach to plate 4. The opposing side has rounded corners. There are three depressions for pieces 12, 13, and 14 to fit in. Four large raised bumps represent the moons of Uranus, Neptune, and Pluto.</w:t>
      </w:r>
    </w:p>
    <w:p w:rsidR="00000000" w:rsidDel="00000000" w:rsidP="00000000" w:rsidRDefault="00000000" w:rsidRPr="00000000" w14:paraId="0000000F">
      <w:pPr>
        <w:widowControl w:val="0"/>
        <w:numPr>
          <w:ilvl w:val="0"/>
          <w:numId w:val="1"/>
        </w:numPr>
        <w:spacing w:line="240" w:lineRule="auto"/>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Mercury: A small sphere with a square-shaped peg at the bottom, to be inserted into the matching slot in Plate 1. The sphere represents the planet Mercury as it sits closest to the Sun.</w:t>
      </w:r>
    </w:p>
    <w:p w:rsidR="00000000" w:rsidDel="00000000" w:rsidP="00000000" w:rsidRDefault="00000000" w:rsidRPr="00000000" w14:paraId="00000010">
      <w:pPr>
        <w:widowControl w:val="0"/>
        <w:numPr>
          <w:ilvl w:val="0"/>
          <w:numId w:val="1"/>
        </w:numPr>
        <w:spacing w:line="240" w:lineRule="auto"/>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Venus: A sphere with a triangular-shaped peg at the bottom, to be inserted into the matching slot in Plate 1. The sphere represents the planet Venus. </w:t>
      </w:r>
    </w:p>
    <w:p w:rsidR="00000000" w:rsidDel="00000000" w:rsidP="00000000" w:rsidRDefault="00000000" w:rsidRPr="00000000" w14:paraId="00000011">
      <w:pPr>
        <w:widowControl w:val="0"/>
        <w:numPr>
          <w:ilvl w:val="0"/>
          <w:numId w:val="1"/>
        </w:numPr>
        <w:spacing w:line="240" w:lineRule="auto"/>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Earth: A sphere with a circular peg at the bottom to be inserted into the matching slot in Plate 2—representing the planet Earth.</w:t>
      </w:r>
    </w:p>
    <w:p w:rsidR="00000000" w:rsidDel="00000000" w:rsidP="00000000" w:rsidRDefault="00000000" w:rsidRPr="00000000" w14:paraId="00000012">
      <w:pPr>
        <w:widowControl w:val="0"/>
        <w:numPr>
          <w:ilvl w:val="0"/>
          <w:numId w:val="1"/>
        </w:numPr>
        <w:spacing w:line="240" w:lineRule="auto"/>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Mars: A sphere with a diamond-shaped peg at the bottom to be inserted into the matching slot in Plate 2. The sphere represents the planet Mars.</w:t>
      </w:r>
    </w:p>
    <w:p w:rsidR="00000000" w:rsidDel="00000000" w:rsidP="00000000" w:rsidRDefault="00000000" w:rsidRPr="00000000" w14:paraId="00000013">
      <w:pPr>
        <w:widowControl w:val="0"/>
        <w:numPr>
          <w:ilvl w:val="0"/>
          <w:numId w:val="1"/>
        </w:numPr>
        <w:spacing w:line="240" w:lineRule="auto"/>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Jupiter: A large sphere with a hexagon-shaped peg at the bottom to be inserted into the matching slot in Plate 3. The sphere represents the planet Jupiter.</w:t>
      </w:r>
    </w:p>
    <w:p w:rsidR="00000000" w:rsidDel="00000000" w:rsidP="00000000" w:rsidRDefault="00000000" w:rsidRPr="00000000" w14:paraId="00000014">
      <w:pPr>
        <w:widowControl w:val="0"/>
        <w:numPr>
          <w:ilvl w:val="0"/>
          <w:numId w:val="1"/>
        </w:numPr>
        <w:spacing w:line="240" w:lineRule="auto"/>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Saturn: A large sphere (with rings around it) with a rectangular peg at the bottom to be inserted into the matching slot in Plate 4. The sphere represents the planet Saturn.</w:t>
      </w:r>
    </w:p>
    <w:p w:rsidR="00000000" w:rsidDel="00000000" w:rsidP="00000000" w:rsidRDefault="00000000" w:rsidRPr="00000000" w14:paraId="00000015">
      <w:pPr>
        <w:widowControl w:val="0"/>
        <w:numPr>
          <w:ilvl w:val="0"/>
          <w:numId w:val="1"/>
        </w:numPr>
        <w:spacing w:line="240" w:lineRule="auto"/>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Uranus: A sphere with a peg at the bottom, shaped like a rectangle with rounded corners, to be inserted into the matching slot in Plate 5. The sphere represents the planet Uranus.</w:t>
      </w:r>
    </w:p>
    <w:p w:rsidR="00000000" w:rsidDel="00000000" w:rsidP="00000000" w:rsidRDefault="00000000" w:rsidRPr="00000000" w14:paraId="00000016">
      <w:pPr>
        <w:widowControl w:val="0"/>
        <w:numPr>
          <w:ilvl w:val="0"/>
          <w:numId w:val="1"/>
        </w:numPr>
        <w:spacing w:line="240" w:lineRule="auto"/>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Neptune: A sphere with a pentagon-shaped peg at the bottom to be inserted into the matching slot in Plate 5. The sphere represents the planet Neptune.</w:t>
      </w:r>
    </w:p>
    <w:p w:rsidR="00000000" w:rsidDel="00000000" w:rsidP="00000000" w:rsidRDefault="00000000" w:rsidRPr="00000000" w14:paraId="00000017">
      <w:pPr>
        <w:widowControl w:val="0"/>
        <w:numPr>
          <w:ilvl w:val="0"/>
          <w:numId w:val="1"/>
        </w:numPr>
        <w:spacing w:line="240" w:lineRule="auto"/>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Pluto: A tiny sphere with an octagon-shaped peg at the bottom to be inserted into the matching slot in Plate 5. The sphere represents the planet Pluto.</w:t>
      </w:r>
    </w:p>
    <w:sectPr>
      <w:type w:val="nextPage"/>
      <w:pgSz w:h="15840" w:w="12240" w:orient="portrait"/>
      <w:pgMar w:bottom="1008" w:top="1008"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ExtraBold">
    <w:embedBold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12"/>
        <w:szCs w:val="1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ExtraBold-bold.ttf"/><Relationship Id="rId6" Type="http://schemas.openxmlformats.org/officeDocument/2006/relationships/font" Target="fonts/MontserratExtra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